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D5114A" w14:paraId="581829BE" w14:textId="77777777" w:rsidTr="002C2116">
        <w:tc>
          <w:tcPr>
            <w:tcW w:w="9624" w:type="dxa"/>
            <w:tcBorders>
              <w:top w:val="double" w:sz="4" w:space="0" w:color="auto"/>
              <w:bottom w:val="double" w:sz="4" w:space="0" w:color="auto"/>
            </w:tcBorders>
          </w:tcPr>
          <w:p w14:paraId="480711C8" w14:textId="77777777" w:rsidR="002C2116" w:rsidRPr="0079066F" w:rsidRDefault="002C2116" w:rsidP="002C2116">
            <w:pPr>
              <w:suppressAutoHyphens/>
              <w:spacing w:before="120" w:after="120"/>
              <w:jc w:val="center"/>
              <w:rPr>
                <w:b/>
                <w:u w:val="single"/>
                <w:lang w:val="it-IT" w:eastAsia="it-IT"/>
              </w:rPr>
            </w:pPr>
            <w:bookmarkStart w:id="0" w:name="_Hlk87633223"/>
          </w:p>
          <w:p w14:paraId="373B6BCB" w14:textId="35EE4B1F" w:rsidR="007E4BC0" w:rsidRPr="00F439CE" w:rsidRDefault="002C2116" w:rsidP="00437AB9">
            <w:pPr>
              <w:spacing w:before="120" w:after="240"/>
              <w:jc w:val="center"/>
              <w:rPr>
                <w:rFonts w:cstheme="minorHAnsi"/>
                <w:b/>
                <w:bCs/>
                <w:i/>
                <w:iCs/>
                <w:lang w:val="it-IT"/>
              </w:rPr>
            </w:pPr>
            <w:r w:rsidRPr="00DB4C6D">
              <w:rPr>
                <w:rFonts w:cstheme="minorHAnsi"/>
                <w:b/>
                <w:bCs/>
                <w:lang w:val="it-IT"/>
              </w:rPr>
              <w:t>OGGETTO:</w:t>
            </w:r>
            <w:r w:rsidR="007E4BC0">
              <w:rPr>
                <w:rFonts w:cstheme="minorHAnsi"/>
                <w:b/>
                <w:bCs/>
                <w:lang w:val="it-IT"/>
              </w:rPr>
              <w:t xml:space="preserve"> </w:t>
            </w:r>
            <w:r w:rsidR="007E4BC0" w:rsidRPr="007E4BC0">
              <w:rPr>
                <w:rFonts w:cstheme="minorHAnsi"/>
                <w:b/>
                <w:bCs/>
                <w:i/>
                <w:iCs/>
                <w:lang w:val="it-IT"/>
              </w:rPr>
              <w:t xml:space="preserve">Piano nazionale di ripresa e resilienza, Missione 4 – Istruzione e ricerca – Componente 1 – Potenziamento dell’offerta dei servizi di istruzione: dagli asili nido alle università – Investimento </w:t>
            </w:r>
            <w:r w:rsidR="001E7052">
              <w:rPr>
                <w:rFonts w:cstheme="minorHAnsi"/>
                <w:b/>
                <w:bCs/>
                <w:i/>
                <w:iCs/>
                <w:lang w:val="it-IT"/>
              </w:rPr>
              <w:t>2</w:t>
            </w:r>
            <w:r w:rsidR="007E4BC0" w:rsidRPr="007E4BC0">
              <w:rPr>
                <w:rFonts w:cstheme="minorHAnsi"/>
                <w:b/>
                <w:bCs/>
                <w:i/>
                <w:iCs/>
                <w:lang w:val="it-IT"/>
              </w:rPr>
              <w:t>.1 “</w:t>
            </w:r>
            <w:r w:rsidR="00EA115E" w:rsidRPr="00EA115E">
              <w:rPr>
                <w:rFonts w:cstheme="minorHAnsi"/>
                <w:b/>
                <w:bCs/>
                <w:i/>
                <w:iCs/>
                <w:lang w:val="it-IT"/>
              </w:rPr>
              <w:t>Didattica digitale integrata e formazione alla transizione digitale per il personale scolastico</w:t>
            </w:r>
            <w:r w:rsidR="007E4BC0" w:rsidRPr="007E4BC0">
              <w:rPr>
                <w:rFonts w:cstheme="minorHAnsi"/>
                <w:b/>
                <w:bCs/>
                <w:i/>
                <w:iCs/>
                <w:lang w:val="it-IT"/>
              </w:rPr>
              <w:t xml:space="preserve">”, finanziato dall’Unione europea – Next Generation EU – </w:t>
            </w:r>
            <w:r w:rsidR="00F439CE" w:rsidRPr="00F439CE">
              <w:rPr>
                <w:rFonts w:cstheme="minorHAnsi"/>
                <w:b/>
                <w:bCs/>
                <w:lang w:val="it-IT"/>
              </w:rPr>
              <w:t>“</w:t>
            </w:r>
            <w:r w:rsidR="00F439CE" w:rsidRPr="00F439CE">
              <w:rPr>
                <w:rFonts w:cstheme="minorHAnsi"/>
                <w:b/>
                <w:bCs/>
                <w:i/>
                <w:iCs/>
                <w:lang w:val="it-IT"/>
              </w:rPr>
              <w:t>Formazione del personale scolastico per la transizione digitale</w:t>
            </w:r>
            <w:r w:rsidR="00F439CE" w:rsidRPr="00F439CE">
              <w:rPr>
                <w:rFonts w:cstheme="minorHAnsi"/>
                <w:b/>
                <w:bCs/>
                <w:lang w:val="it-IT"/>
              </w:rPr>
              <w:t>”.</w:t>
            </w:r>
          </w:p>
          <w:p w14:paraId="353CFB09" w14:textId="77777777" w:rsidR="00A44EE7" w:rsidRPr="00A44EE7" w:rsidRDefault="00A44EE7" w:rsidP="00A44EE7">
            <w:pPr>
              <w:suppressAutoHyphens/>
              <w:spacing w:before="120" w:line="240" w:lineRule="auto"/>
              <w:ind w:left="284" w:right="28"/>
              <w:jc w:val="center"/>
              <w:rPr>
                <w:rFonts w:cstheme="minorHAnsi"/>
                <w:b/>
                <w:lang w:val="it-IT" w:bidi="it-IT"/>
              </w:rPr>
            </w:pPr>
            <w:r w:rsidRPr="00A44EE7">
              <w:rPr>
                <w:rFonts w:cstheme="minorHAnsi"/>
                <w:b/>
                <w:lang w:val="it-IT" w:bidi="it-IT"/>
              </w:rPr>
              <w:t>Formazione del personale scolastico per la transizione digitale</w:t>
            </w:r>
          </w:p>
          <w:p w14:paraId="4DEDA7F2" w14:textId="16C3B2C9" w:rsidR="00437AB9" w:rsidRDefault="00437AB9" w:rsidP="00437AB9">
            <w:pPr>
              <w:spacing w:after="0" w:line="240" w:lineRule="auto"/>
              <w:jc w:val="center"/>
              <w:rPr>
                <w:b/>
                <w:bCs/>
                <w:lang w:val="it-IT"/>
              </w:rPr>
            </w:pPr>
            <w:r w:rsidRPr="001E7052">
              <w:rPr>
                <w:b/>
                <w:bCs/>
                <w:lang w:val="it-IT"/>
              </w:rPr>
              <w:t>(D.M. n. 6</w:t>
            </w:r>
            <w:r w:rsidR="00A44EE7">
              <w:rPr>
                <w:b/>
                <w:bCs/>
                <w:lang w:val="it-IT"/>
              </w:rPr>
              <w:t>6</w:t>
            </w:r>
            <w:r w:rsidRPr="001E7052">
              <w:rPr>
                <w:b/>
                <w:bCs/>
                <w:lang w:val="it-IT"/>
              </w:rPr>
              <w:t>/2023)</w:t>
            </w:r>
          </w:p>
          <w:p w14:paraId="32BD49BF" w14:textId="77777777" w:rsidR="00D5114A" w:rsidRPr="00D5114A" w:rsidRDefault="00D5114A" w:rsidP="00D5114A">
            <w:pPr>
              <w:spacing w:after="0"/>
              <w:jc w:val="both"/>
              <w:rPr>
                <w:rFonts w:cstheme="minorHAnsi"/>
                <w:b/>
                <w:bCs/>
                <w:sz w:val="26"/>
                <w:szCs w:val="26"/>
                <w:lang w:val="it-IT"/>
              </w:rPr>
            </w:pPr>
            <w:r w:rsidRPr="00D5114A">
              <w:rPr>
                <w:rFonts w:cstheme="minorHAnsi"/>
                <w:b/>
                <w:bCs/>
                <w:sz w:val="26"/>
                <w:szCs w:val="26"/>
                <w:lang w:val="it-IT"/>
              </w:rPr>
              <w:t>Titolo del Progetto: Didattica digitale integrata e formazione alla transizione digitale per il personale scolastico</w:t>
            </w:r>
          </w:p>
          <w:p w14:paraId="22C2FFA7" w14:textId="77777777" w:rsidR="00D5114A" w:rsidRPr="00D5114A" w:rsidRDefault="00D5114A" w:rsidP="00D5114A">
            <w:pPr>
              <w:spacing w:before="120" w:after="120"/>
              <w:rPr>
                <w:rFonts w:cstheme="minorHAnsi"/>
                <w:b/>
                <w:bCs/>
                <w:sz w:val="26"/>
                <w:szCs w:val="26"/>
                <w:lang w:val="it-IT"/>
              </w:rPr>
            </w:pPr>
            <w:r w:rsidRPr="00D5114A">
              <w:rPr>
                <w:rFonts w:cstheme="minorHAnsi"/>
                <w:b/>
                <w:bCs/>
                <w:sz w:val="26"/>
                <w:szCs w:val="26"/>
                <w:lang w:val="it-IT"/>
              </w:rPr>
              <w:t>C.U.P. F24D23001580006</w:t>
            </w:r>
          </w:p>
          <w:p w14:paraId="2DD66649" w14:textId="77777777" w:rsidR="00D5114A" w:rsidRPr="00BF2202" w:rsidRDefault="00D5114A" w:rsidP="00D5114A">
            <w:pPr>
              <w:pStyle w:val="Articolo"/>
              <w:spacing w:after="0" w:line="276" w:lineRule="auto"/>
              <w:jc w:val="left"/>
              <w:rPr>
                <w:rFonts w:asciiTheme="minorHAnsi" w:hAnsiTheme="minorHAnsi" w:cstheme="minorHAnsi"/>
              </w:rPr>
            </w:pPr>
            <w:r w:rsidRPr="00BF2202">
              <w:rPr>
                <w:bCs w:val="0"/>
              </w:rPr>
              <w:t>Codice</w:t>
            </w:r>
            <w:r w:rsidRPr="00BF2202">
              <w:rPr>
                <w:bCs w:val="0"/>
                <w:spacing w:val="-4"/>
              </w:rPr>
              <w:t xml:space="preserve"> </w:t>
            </w:r>
            <w:r w:rsidRPr="00BF2202">
              <w:rPr>
                <w:bCs w:val="0"/>
              </w:rPr>
              <w:t>progetto: M4C1I2.1-2023-1222-P-33256</w:t>
            </w:r>
          </w:p>
          <w:p w14:paraId="31122BA6" w14:textId="77777777" w:rsidR="00D5114A" w:rsidRPr="001E7052" w:rsidRDefault="00D5114A" w:rsidP="00437AB9">
            <w:pPr>
              <w:spacing w:after="0" w:line="240" w:lineRule="auto"/>
              <w:jc w:val="center"/>
              <w:rPr>
                <w:b/>
                <w:bCs/>
                <w:lang w:val="it-IT"/>
              </w:rPr>
            </w:pPr>
          </w:p>
          <w:p w14:paraId="12579B6A" w14:textId="3EBB05B5" w:rsidR="002C2116" w:rsidRPr="00DB4C6D" w:rsidRDefault="002C2116" w:rsidP="002C2116">
            <w:pPr>
              <w:spacing w:beforeLines="60" w:before="144" w:afterLines="60" w:after="144"/>
              <w:jc w:val="center"/>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45F1DC11" w14:textId="77777777" w:rsidR="002C2116" w:rsidRPr="00DB4C6D" w:rsidRDefault="002C2116" w:rsidP="002C2116">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6A94589B" w14:textId="77777777" w:rsidR="002C2116" w:rsidRPr="0079066F" w:rsidRDefault="002C2116" w:rsidP="002C2116">
            <w:pPr>
              <w:suppressAutoHyphens/>
              <w:spacing w:before="120" w:after="120"/>
              <w:jc w:val="center"/>
              <w:rPr>
                <w:b/>
                <w:bCs/>
                <w:lang w:val="it-IT"/>
              </w:rPr>
            </w:pPr>
          </w:p>
        </w:tc>
      </w:tr>
    </w:tbl>
    <w:p w14:paraId="151213B0" w14:textId="77777777" w:rsidR="002C2116" w:rsidRDefault="002C2116" w:rsidP="00747C34">
      <w:pPr>
        <w:spacing w:after="160" w:line="256" w:lineRule="auto"/>
        <w:jc w:val="center"/>
        <w:rPr>
          <w:rFonts w:ascii="Times New Roman" w:eastAsia="Calibri" w:hAnsi="Times New Roman" w:cs="Times New Roman"/>
          <w:b/>
          <w:lang w:val="it-IT"/>
        </w:rPr>
      </w:pP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117A0E1A" w14:textId="71B97CB3" w:rsidR="002C2116" w:rsidRDefault="00D6566A" w:rsidP="009C5DBC">
      <w:pPr>
        <w:spacing w:before="120" w:after="240"/>
        <w:jc w:val="both"/>
        <w:rPr>
          <w:rFonts w:cstheme="minorHAnsi"/>
          <w:lang w:val="it-IT" w:bidi="it-IT"/>
        </w:rPr>
      </w:pPr>
      <w:r>
        <w:rPr>
          <w:rFonts w:cstheme="minorHAnsi"/>
          <w:lang w:val="it-IT"/>
        </w:rPr>
        <w:t>La/</w:t>
      </w:r>
      <w:r w:rsidR="003C097C">
        <w:rPr>
          <w:rFonts w:cstheme="minorHAnsi"/>
          <w:lang w:val="it-IT"/>
        </w:rPr>
        <w:t>Il  sottoscritt</w:t>
      </w:r>
      <w:r>
        <w:rPr>
          <w:rFonts w:cstheme="minorHAnsi"/>
          <w:lang w:val="it-IT"/>
        </w:rPr>
        <w:t>a/</w:t>
      </w:r>
      <w:r w:rsidR="003C097C">
        <w:rPr>
          <w:rFonts w:cstheme="minorHAnsi"/>
          <w:lang w:val="it-IT"/>
        </w:rPr>
        <w:t>o</w:t>
      </w:r>
      <w:r w:rsidR="002C2116" w:rsidRPr="00DB4C6D">
        <w:rPr>
          <w:rFonts w:cstheme="minorHAnsi"/>
          <w:lang w:val="it-IT"/>
        </w:rPr>
        <w:t xml:space="preserve"> </w:t>
      </w:r>
      <w:r>
        <w:rPr>
          <w:rFonts w:cstheme="minorHAnsi"/>
          <w:lang w:val="it-IT"/>
        </w:rPr>
        <w:t>_____________</w:t>
      </w:r>
      <w:r w:rsidR="003C097C">
        <w:rPr>
          <w:rFonts w:cstheme="minorHAnsi"/>
          <w:lang w:val="it-IT"/>
        </w:rPr>
        <w:t>nato</w:t>
      </w:r>
      <w:r w:rsidR="002C2116" w:rsidRPr="00DB4C6D">
        <w:rPr>
          <w:rFonts w:cstheme="minorHAnsi"/>
          <w:lang w:val="it-IT"/>
        </w:rPr>
        <w:t xml:space="preserve"> a </w:t>
      </w:r>
      <w:r>
        <w:rPr>
          <w:rFonts w:cstheme="minorHAnsi"/>
          <w:lang w:val="it-IT"/>
        </w:rPr>
        <w:t>_____________</w:t>
      </w:r>
      <w:r w:rsidR="002C2116" w:rsidRPr="00DB4C6D">
        <w:rPr>
          <w:rFonts w:cstheme="minorHAnsi"/>
          <w:lang w:val="it-IT"/>
        </w:rPr>
        <w:t>, in data</w:t>
      </w:r>
      <w:r w:rsidR="00B25925">
        <w:rPr>
          <w:rFonts w:cstheme="minorHAnsi"/>
          <w:lang w:val="it-IT"/>
        </w:rPr>
        <w:t>___________</w:t>
      </w:r>
      <w:r w:rsidR="002C2116" w:rsidRPr="00DB4C6D">
        <w:rPr>
          <w:rFonts w:cstheme="minorHAnsi"/>
          <w:lang w:val="it-IT"/>
        </w:rPr>
        <w:t>, C.F</w:t>
      </w:r>
      <w:r w:rsidR="00B25925">
        <w:rPr>
          <w:rFonts w:cstheme="minorHAnsi"/>
          <w:lang w:val="it-IT"/>
        </w:rPr>
        <w:t>___________</w:t>
      </w:r>
      <w:r w:rsidR="002C2116" w:rsidRPr="00DB4C6D">
        <w:rPr>
          <w:rFonts w:cstheme="minorHAnsi"/>
          <w:lang w:val="it-IT"/>
        </w:rPr>
        <w:t xml:space="preserve">, </w:t>
      </w:r>
      <w:bookmarkStart w:id="1" w:name="_GoBack"/>
      <w:bookmarkEnd w:id="1"/>
      <w:r w:rsidR="00081A4A">
        <w:rPr>
          <w:rFonts w:eastAsia="Calibri" w:cstheme="minorHAnsi"/>
          <w:lang w:val="it-IT"/>
        </w:rPr>
        <w:t xml:space="preserve">in </w:t>
      </w:r>
      <w:r w:rsidR="002C2116" w:rsidRPr="00DB4C6D">
        <w:rPr>
          <w:rFonts w:eastAsia="Calibri" w:cstheme="minorHAnsi"/>
          <w:lang w:val="it-IT"/>
        </w:rPr>
        <w:t xml:space="preserve">relazione all’incarico di </w:t>
      </w:r>
      <w:r>
        <w:rPr>
          <w:rFonts w:eastAsia="Calibri" w:cstheme="minorHAnsi"/>
          <w:lang w:val="it-IT"/>
        </w:rPr>
        <w:t>componente della comunità di pratiche per l’apprendimento</w:t>
      </w:r>
      <w:r w:rsidR="002C2116">
        <w:rPr>
          <w:rFonts w:eastAsia="Calibri" w:cstheme="minorHAnsi"/>
          <w:lang w:val="it-IT"/>
        </w:rPr>
        <w:t xml:space="preserve"> nell’ambito della selezione volta al conferimento </w:t>
      </w:r>
      <w:r w:rsidR="00D5114A">
        <w:rPr>
          <w:rFonts w:eastAsia="Calibri" w:cstheme="minorHAnsi"/>
          <w:lang w:val="it-IT"/>
        </w:rPr>
        <w:t xml:space="preserve">dell’incarico di esperto/tutor </w:t>
      </w:r>
    </w:p>
    <w:p w14:paraId="454A83C0" w14:textId="77777777" w:rsidR="002C2116" w:rsidRDefault="002C2116" w:rsidP="002C2116">
      <w:pPr>
        <w:spacing w:before="120" w:after="120"/>
        <w:ind w:right="-1"/>
        <w:jc w:val="both"/>
        <w:rPr>
          <w:rFonts w:cstheme="minorHAnsi"/>
          <w:lang w:val="it-IT" w:bidi="it-IT"/>
        </w:rPr>
      </w:pPr>
    </w:p>
    <w:p w14:paraId="439C5F62" w14:textId="77777777" w:rsidR="002C2116" w:rsidRDefault="002C2116" w:rsidP="002C2116">
      <w:pPr>
        <w:tabs>
          <w:tab w:val="center" w:pos="1134"/>
        </w:tabs>
        <w:spacing w:before="120" w:after="360"/>
        <w:ind w:right="567"/>
        <w:jc w:val="center"/>
        <w:rPr>
          <w:rFonts w:cstheme="minorHAnsi"/>
          <w:lang w:val="it-IT"/>
        </w:rPr>
      </w:pPr>
      <w:r>
        <w:rPr>
          <w:rFonts w:cstheme="minorHAnsi"/>
          <w:lang w:val="it-IT"/>
        </w:rPr>
        <w:t>***</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lastRenderedPageBreak/>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2" w:name="_Hlk132359602"/>
      <w:r w:rsidRPr="00DB4C6D">
        <w:rPr>
          <w:rFonts w:cstheme="minorHAnsi"/>
          <w:lang w:val="it-IT"/>
        </w:rPr>
        <w:t>»</w:t>
      </w:r>
      <w:bookmarkEnd w:id="2"/>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Disposizioni in materia di inconferibilità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68A607D7" w:rsidR="002C2116" w:rsidRDefault="002C2116" w:rsidP="009C5DBC">
      <w:pPr>
        <w:tabs>
          <w:tab w:val="center" w:pos="1134"/>
        </w:tabs>
        <w:spacing w:after="36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188A6B4A" w14:textId="77777777" w:rsidR="009C5DBC" w:rsidRDefault="009C5DBC" w:rsidP="002C2116">
      <w:pPr>
        <w:spacing w:before="120" w:after="120"/>
        <w:jc w:val="center"/>
        <w:outlineLvl w:val="0"/>
        <w:rPr>
          <w:rFonts w:cstheme="minorHAnsi"/>
          <w:b/>
          <w:lang w:val="it-IT"/>
        </w:rPr>
      </w:pPr>
    </w:p>
    <w:p w14:paraId="0CAEB9A6" w14:textId="7EE7AAA5"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ListParagraph"/>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EE078FA" w:rsidR="00BD7D42" w:rsidRPr="00BD7D42" w:rsidRDefault="00BD7D42" w:rsidP="00BD7D42">
      <w:pPr>
        <w:pStyle w:val="ListParagraph"/>
        <w:spacing w:before="120" w:after="120" w:line="240" w:lineRule="auto"/>
        <w:jc w:val="both"/>
        <w:rPr>
          <w:rFonts w:cstheme="minorHAnsi"/>
        </w:rPr>
      </w:pPr>
      <w:r w:rsidRPr="00BD7D42">
        <w:rPr>
          <w:rFonts w:cstheme="minorHAnsi"/>
        </w:rPr>
        <w:t xml:space="preserve">ovvero, nel caso in cui sussistano situazioni di incompatibilità, che le stesse sono le </w:t>
      </w:r>
    </w:p>
    <w:p w14:paraId="57E90A53" w14:textId="1615ADB5"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ListParagraph"/>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lastRenderedPageBreak/>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ListParagraph"/>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ListParagraph"/>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ListParagraph"/>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703F8CC4" w14:textId="30AAC629" w:rsidR="003C097C" w:rsidRDefault="003C097C"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Ragusa, </w:t>
      </w:r>
      <w:r w:rsidR="00D6566A">
        <w:rPr>
          <w:rFonts w:asciiTheme="minorHAnsi" w:hAnsiTheme="minorHAnsi" w:cstheme="minorHAnsi"/>
          <w:sz w:val="22"/>
          <w:szCs w:val="22"/>
        </w:rPr>
        <w:t>xx</w:t>
      </w:r>
      <w:r>
        <w:rPr>
          <w:rFonts w:asciiTheme="minorHAnsi" w:hAnsiTheme="minorHAnsi" w:cstheme="minorHAnsi"/>
          <w:sz w:val="22"/>
          <w:szCs w:val="22"/>
        </w:rPr>
        <w:t>/05/2024</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eastAsia="Calibri" w:hAnsiTheme="minorHAnsi" w:cstheme="minorHAnsi"/>
          <w:sz w:val="22"/>
          <w:szCs w:val="22"/>
        </w:rPr>
        <w:t>IL DICHIARANTE</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p>
    <w:p w14:paraId="5B7C7598" w14:textId="63D1ADA2" w:rsidR="002C2116" w:rsidRPr="00DB4C6D" w:rsidRDefault="003C097C"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                                                                                                                                </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3"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p>
    <w:p w14:paraId="3879B7C9" w14:textId="1FABFF5B" w:rsidR="003548A3" w:rsidRPr="003B5D3C" w:rsidRDefault="002C2116" w:rsidP="003C097C">
      <w:pPr>
        <w:spacing w:before="120" w:after="120"/>
        <w:ind w:left="4956"/>
        <w:jc w:val="both"/>
        <w:rPr>
          <w:rFonts w:cstheme="minorHAnsi"/>
          <w:i/>
          <w:lang w:val="it-IT"/>
        </w:rPr>
      </w:pPr>
      <w:r w:rsidRPr="00DB4C6D">
        <w:rPr>
          <w:rFonts w:cstheme="minorHAnsi"/>
          <w:lang w:val="it-IT"/>
        </w:rPr>
        <w:t xml:space="preserve">                      </w:t>
      </w:r>
      <w:bookmarkEnd w:id="0"/>
      <w:bookmarkEnd w:id="3"/>
    </w:p>
    <w:sectPr w:rsidR="003548A3" w:rsidRPr="003B5D3C"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B1387" w14:textId="77777777" w:rsidR="008E1FFB" w:rsidRDefault="008E1FFB" w:rsidP="008C2AE9">
      <w:pPr>
        <w:spacing w:after="0" w:line="240" w:lineRule="auto"/>
      </w:pPr>
      <w:r>
        <w:separator/>
      </w:r>
    </w:p>
  </w:endnote>
  <w:endnote w:type="continuationSeparator" w:id="0">
    <w:p w14:paraId="5625A087" w14:textId="77777777" w:rsidR="008E1FFB" w:rsidRDefault="008E1FF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FC796" w14:textId="77777777" w:rsidR="00FA50A0" w:rsidRDefault="00FA5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Footer"/>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D5114A" w:rsidRPr="00D5114A">
          <w:rPr>
            <w:rFonts w:ascii="Times New Roman" w:hAnsi="Times New Roman" w:cs="Times New Roman"/>
            <w:noProof/>
            <w:sz w:val="18"/>
            <w:szCs w:val="18"/>
            <w:lang w:val="it-IT"/>
          </w:rPr>
          <w:t>3</w:t>
        </w:r>
        <w:r w:rsidRPr="00BF4C8D">
          <w:rPr>
            <w:rFonts w:ascii="Times New Roman" w:hAnsi="Times New Roman" w:cs="Times New Roman"/>
            <w:sz w:val="18"/>
            <w:szCs w:val="18"/>
          </w:rPr>
          <w:fldChar w:fldCharType="end"/>
        </w:r>
      </w:p>
    </w:sdtContent>
  </w:sdt>
  <w:p w14:paraId="66E4E78F" w14:textId="0DAA205F" w:rsidR="00B37C78" w:rsidRDefault="002C2116">
    <w:pPr>
      <w:pStyle w:val="Footer"/>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91FDA" w14:textId="77777777" w:rsidR="00FA50A0" w:rsidRDefault="00FA5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84287" w14:textId="77777777" w:rsidR="008E1FFB" w:rsidRDefault="008E1FFB" w:rsidP="008C2AE9">
      <w:pPr>
        <w:spacing w:after="0" w:line="240" w:lineRule="auto"/>
      </w:pPr>
      <w:r>
        <w:separator/>
      </w:r>
    </w:p>
  </w:footnote>
  <w:footnote w:type="continuationSeparator" w:id="0">
    <w:p w14:paraId="3CD505FA" w14:textId="77777777" w:rsidR="008E1FFB" w:rsidRDefault="008E1FFB"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A13B0" w14:textId="77777777" w:rsidR="00FA50A0" w:rsidRDefault="00FA5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12" w:type="dxa"/>
      <w:jc w:val="center"/>
      <w:tblLayout w:type="fixed"/>
      <w:tblCellMar>
        <w:left w:w="0" w:type="dxa"/>
        <w:right w:w="0" w:type="dxa"/>
      </w:tblCellMar>
      <w:tblLook w:val="0000" w:firstRow="0" w:lastRow="0" w:firstColumn="0" w:lastColumn="0" w:noHBand="0" w:noVBand="0"/>
    </w:tblPr>
    <w:tblGrid>
      <w:gridCol w:w="3153"/>
      <w:gridCol w:w="4159"/>
      <w:gridCol w:w="2700"/>
    </w:tblGrid>
    <w:tr w:rsidR="003C097C" w:rsidRPr="001E02E6" w14:paraId="413C9817" w14:textId="77777777" w:rsidTr="00E052B2">
      <w:trPr>
        <w:trHeight w:val="2787"/>
        <w:jc w:val="center"/>
      </w:trPr>
      <w:tc>
        <w:tcPr>
          <w:tcW w:w="3153" w:type="dxa"/>
          <w:tcBorders>
            <w:top w:val="none" w:sz="6" w:space="0" w:color="auto"/>
            <w:left w:val="none" w:sz="6" w:space="0" w:color="auto"/>
            <w:bottom w:val="none" w:sz="6" w:space="0" w:color="auto"/>
            <w:right w:val="none" w:sz="6" w:space="0" w:color="auto"/>
          </w:tcBorders>
        </w:tcPr>
        <w:p w14:paraId="0F292AAF" w14:textId="77777777" w:rsidR="003C097C" w:rsidRPr="001E02E6" w:rsidRDefault="003C097C" w:rsidP="003C097C">
          <w:pPr>
            <w:widowControl w:val="0"/>
            <w:kinsoku w:val="0"/>
            <w:overflowPunct w:val="0"/>
            <w:autoSpaceDE w:val="0"/>
            <w:autoSpaceDN w:val="0"/>
            <w:adjustRightInd w:val="0"/>
            <w:spacing w:after="0" w:line="240" w:lineRule="auto"/>
            <w:ind w:left="200"/>
            <w:rPr>
              <w:rFonts w:cs="Arial"/>
              <w:sz w:val="20"/>
              <w:szCs w:val="20"/>
              <w:lang w:val="it"/>
            </w:rPr>
          </w:pPr>
          <w:r w:rsidRPr="001E02E6">
            <w:rPr>
              <w:rFonts w:ascii="Arial" w:eastAsia="Arial" w:hAnsi="Arial" w:cs="Arial"/>
              <w:lang w:val="it"/>
            </w:rPr>
            <w:tab/>
          </w:r>
          <w:r w:rsidRPr="001E02E6">
            <w:rPr>
              <w:rFonts w:cs="Arial"/>
              <w:noProof/>
              <w:sz w:val="20"/>
              <w:szCs w:val="20"/>
              <w:lang w:val="it-IT" w:eastAsia="it-IT"/>
            </w:rPr>
            <w:drawing>
              <wp:inline distT="0" distB="0" distL="0" distR="0" wp14:anchorId="4CA38F6F" wp14:editId="39C27070">
                <wp:extent cx="1767840" cy="17678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tc>
      <w:tc>
        <w:tcPr>
          <w:tcW w:w="4159" w:type="dxa"/>
          <w:tcBorders>
            <w:top w:val="none" w:sz="6" w:space="0" w:color="auto"/>
            <w:left w:val="none" w:sz="6" w:space="0" w:color="auto"/>
            <w:bottom w:val="none" w:sz="6" w:space="0" w:color="auto"/>
            <w:right w:val="none" w:sz="6" w:space="0" w:color="auto"/>
          </w:tcBorders>
        </w:tcPr>
        <w:p w14:paraId="39574408" w14:textId="77777777" w:rsidR="003C097C" w:rsidRPr="001E02E6" w:rsidRDefault="003C097C" w:rsidP="003C097C">
          <w:pPr>
            <w:widowControl w:val="0"/>
            <w:tabs>
              <w:tab w:val="right" w:pos="3586"/>
            </w:tabs>
            <w:kinsoku w:val="0"/>
            <w:overflowPunct w:val="0"/>
            <w:autoSpaceDE w:val="0"/>
            <w:autoSpaceDN w:val="0"/>
            <w:adjustRightInd w:val="0"/>
            <w:spacing w:before="333" w:after="0" w:line="240" w:lineRule="auto"/>
            <w:ind w:right="570"/>
            <w:rPr>
              <w:rFonts w:cs="Arial"/>
              <w:color w:val="001F5F"/>
              <w:lang w:val="it"/>
            </w:rPr>
          </w:pPr>
          <w:r w:rsidRPr="001E02E6">
            <w:rPr>
              <w:rFonts w:cs="Arial"/>
              <w:color w:val="001F5F"/>
              <w:lang w:val="it"/>
            </w:rPr>
            <w:t>Via Piccinini s.n. 97100 RAGUSA</w:t>
          </w:r>
          <w:r w:rsidRPr="001E02E6">
            <w:rPr>
              <w:rFonts w:cs="Arial"/>
              <w:color w:val="001F5F"/>
              <w:spacing w:val="1"/>
              <w:lang w:val="it"/>
            </w:rPr>
            <w:t xml:space="preserve"> </w:t>
          </w:r>
          <w:r w:rsidRPr="001E02E6">
            <w:rPr>
              <w:rFonts w:cs="Arial"/>
              <w:color w:val="001F5F"/>
              <w:lang w:val="it"/>
            </w:rPr>
            <w:t>Codice Meccanografico RGEE009005</w:t>
          </w:r>
          <w:r w:rsidRPr="001E02E6">
            <w:rPr>
              <w:rFonts w:cs="Arial"/>
              <w:color w:val="001F5F"/>
              <w:spacing w:val="1"/>
              <w:lang w:val="it"/>
            </w:rPr>
            <w:t xml:space="preserve"> </w:t>
          </w:r>
          <w:r w:rsidRPr="001E02E6">
            <w:rPr>
              <w:rFonts w:cs="Arial"/>
              <w:color w:val="001F5F"/>
              <w:lang w:val="it"/>
            </w:rPr>
            <w:t>Codice</w:t>
          </w:r>
          <w:r w:rsidRPr="001E02E6">
            <w:rPr>
              <w:rFonts w:cs="Arial"/>
              <w:color w:val="001F5F"/>
              <w:spacing w:val="-3"/>
              <w:lang w:val="it"/>
            </w:rPr>
            <w:t xml:space="preserve"> </w:t>
          </w:r>
          <w:r w:rsidRPr="001E02E6">
            <w:rPr>
              <w:rFonts w:cs="Arial"/>
              <w:color w:val="001F5F"/>
              <w:lang w:val="it"/>
            </w:rPr>
            <w:t>Fiscale 92020930886</w:t>
          </w:r>
        </w:p>
        <w:p w14:paraId="63D9B32E" w14:textId="77777777" w:rsidR="003C097C" w:rsidRPr="001E02E6" w:rsidRDefault="003C097C" w:rsidP="003C097C">
          <w:pPr>
            <w:widowControl w:val="0"/>
            <w:kinsoku w:val="0"/>
            <w:overflowPunct w:val="0"/>
            <w:autoSpaceDE w:val="0"/>
            <w:autoSpaceDN w:val="0"/>
            <w:adjustRightInd w:val="0"/>
            <w:spacing w:before="1" w:after="0" w:line="240" w:lineRule="auto"/>
            <w:ind w:right="972"/>
            <w:rPr>
              <w:rFonts w:cs="Arial"/>
              <w:color w:val="001F5F"/>
              <w:lang w:val="it"/>
            </w:rPr>
          </w:pPr>
          <w:r w:rsidRPr="001E02E6">
            <w:rPr>
              <w:rFonts w:cs="Arial"/>
              <w:color w:val="001F5F"/>
              <w:sz w:val="20"/>
              <w:szCs w:val="20"/>
              <w:lang w:val="it"/>
            </w:rPr>
            <w:t>Codice univoco d’Ufficio</w:t>
          </w:r>
          <w:r w:rsidRPr="001E02E6">
            <w:rPr>
              <w:rFonts w:cs="Arial"/>
              <w:color w:val="001F5F"/>
              <w:lang w:val="it"/>
            </w:rPr>
            <w:t xml:space="preserve"> UF9VXW</w:t>
          </w:r>
        </w:p>
        <w:p w14:paraId="31BBE878" w14:textId="77777777" w:rsidR="003C097C" w:rsidRPr="001E02E6" w:rsidRDefault="003C097C" w:rsidP="003C097C">
          <w:pPr>
            <w:widowControl w:val="0"/>
            <w:kinsoku w:val="0"/>
            <w:overflowPunct w:val="0"/>
            <w:autoSpaceDE w:val="0"/>
            <w:autoSpaceDN w:val="0"/>
            <w:adjustRightInd w:val="0"/>
            <w:spacing w:before="1" w:after="0" w:line="240" w:lineRule="auto"/>
            <w:ind w:right="972"/>
            <w:rPr>
              <w:rFonts w:cs="Arial"/>
              <w:color w:val="001F5F"/>
              <w:lang w:val="it"/>
            </w:rPr>
          </w:pPr>
          <w:r w:rsidRPr="001E02E6">
            <w:rPr>
              <w:rFonts w:cs="Arial"/>
              <w:color w:val="001F5F"/>
              <w:spacing w:val="-47"/>
              <w:lang w:val="it"/>
            </w:rPr>
            <w:t xml:space="preserve"> </w:t>
          </w:r>
          <w:r w:rsidRPr="001E02E6">
            <w:rPr>
              <w:rFonts w:cs="Arial"/>
              <w:color w:val="001F5F"/>
              <w:lang w:val="it"/>
            </w:rPr>
            <w:t>Telefono</w:t>
          </w:r>
          <w:r w:rsidRPr="001E02E6">
            <w:rPr>
              <w:rFonts w:cs="Arial"/>
              <w:color w:val="001F5F"/>
              <w:spacing w:val="-6"/>
              <w:lang w:val="it"/>
            </w:rPr>
            <w:t xml:space="preserve"> </w:t>
          </w:r>
          <w:r w:rsidRPr="001E02E6">
            <w:rPr>
              <w:rFonts w:cs="Arial"/>
              <w:color w:val="001F5F"/>
              <w:lang w:val="it"/>
            </w:rPr>
            <w:t>0932</w:t>
          </w:r>
          <w:r w:rsidRPr="001E02E6">
            <w:rPr>
              <w:rFonts w:cs="Arial"/>
              <w:color w:val="001F5F"/>
              <w:spacing w:val="-4"/>
              <w:lang w:val="it"/>
            </w:rPr>
            <w:t xml:space="preserve"> </w:t>
          </w:r>
          <w:r w:rsidRPr="001E02E6">
            <w:rPr>
              <w:rFonts w:cs="Arial"/>
              <w:color w:val="001F5F"/>
              <w:lang w:val="it"/>
            </w:rPr>
            <w:t>734422</w:t>
          </w:r>
          <w:r w:rsidRPr="001E02E6">
            <w:rPr>
              <w:rFonts w:cs="Arial"/>
              <w:color w:val="001F5F"/>
              <w:spacing w:val="2"/>
              <w:lang w:val="it"/>
            </w:rPr>
            <w:t xml:space="preserve"> </w:t>
          </w:r>
          <w:r w:rsidRPr="001E02E6">
            <w:rPr>
              <w:rFonts w:cs="Arial"/>
              <w:color w:val="001F5F"/>
              <w:lang w:val="it"/>
            </w:rPr>
            <w:t>-</w:t>
          </w:r>
          <w:r w:rsidRPr="001E02E6">
            <w:rPr>
              <w:rFonts w:cs="Arial"/>
              <w:color w:val="001F5F"/>
              <w:spacing w:val="-8"/>
              <w:lang w:val="it"/>
            </w:rPr>
            <w:t xml:space="preserve"> </w:t>
          </w:r>
          <w:r w:rsidRPr="001E02E6">
            <w:rPr>
              <w:rFonts w:cs="Arial"/>
              <w:color w:val="001F5F"/>
              <w:lang w:val="it"/>
            </w:rPr>
            <w:t>734921</w:t>
          </w:r>
        </w:p>
        <w:p w14:paraId="10D207A2" w14:textId="77777777" w:rsidR="003C097C" w:rsidRPr="001E02E6" w:rsidRDefault="003C097C" w:rsidP="003C097C">
          <w:pPr>
            <w:widowControl w:val="0"/>
            <w:kinsoku w:val="0"/>
            <w:overflowPunct w:val="0"/>
            <w:autoSpaceDE w:val="0"/>
            <w:autoSpaceDN w:val="0"/>
            <w:adjustRightInd w:val="0"/>
            <w:spacing w:after="0" w:line="240" w:lineRule="auto"/>
            <w:rPr>
              <w:rFonts w:cs="Arial"/>
              <w:color w:val="0000FF"/>
            </w:rPr>
          </w:pPr>
          <w:r w:rsidRPr="001E02E6">
            <w:rPr>
              <w:rFonts w:cs="Arial"/>
              <w:color w:val="001F5F"/>
              <w:spacing w:val="-1"/>
            </w:rPr>
            <w:t>P.E.O.</w:t>
          </w:r>
          <w:r w:rsidRPr="001E02E6">
            <w:rPr>
              <w:rFonts w:cs="Arial"/>
              <w:color w:val="0000FF"/>
              <w:spacing w:val="-11"/>
            </w:rPr>
            <w:t xml:space="preserve"> </w:t>
          </w:r>
          <w:hyperlink r:id="rId2" w:history="1">
            <w:r w:rsidRPr="001E02E6">
              <w:rPr>
                <w:rFonts w:cs="Arial"/>
                <w:color w:val="0000FF"/>
                <w:u w:val="single"/>
              </w:rPr>
              <w:t>rgee009005@istruzione.it</w:t>
            </w:r>
          </w:hyperlink>
        </w:p>
        <w:p w14:paraId="647B82A1" w14:textId="77777777" w:rsidR="003C097C" w:rsidRPr="003C097C" w:rsidRDefault="003C097C" w:rsidP="003C097C">
          <w:pPr>
            <w:widowControl w:val="0"/>
            <w:kinsoku w:val="0"/>
            <w:overflowPunct w:val="0"/>
            <w:autoSpaceDE w:val="0"/>
            <w:autoSpaceDN w:val="0"/>
            <w:adjustRightInd w:val="0"/>
            <w:spacing w:before="1" w:after="0" w:line="240" w:lineRule="auto"/>
            <w:rPr>
              <w:rFonts w:cs="Arial"/>
              <w:color w:val="0000FF"/>
              <w:lang w:val="it-IT"/>
            </w:rPr>
          </w:pPr>
          <w:r w:rsidRPr="003C097C">
            <w:rPr>
              <w:rFonts w:cs="Arial"/>
              <w:color w:val="001F5F"/>
              <w:lang w:val="it-IT"/>
            </w:rPr>
            <w:t>P.E.C.</w:t>
          </w:r>
          <w:r w:rsidRPr="003C097C">
            <w:rPr>
              <w:rFonts w:cs="Arial"/>
              <w:color w:val="0000FF"/>
              <w:spacing w:val="36"/>
              <w:lang w:val="it-IT"/>
            </w:rPr>
            <w:t xml:space="preserve"> </w:t>
          </w:r>
          <w:hyperlink r:id="rId3" w:history="1">
            <w:r w:rsidRPr="003C097C">
              <w:rPr>
                <w:rStyle w:val="Hyperlink"/>
                <w:rFonts w:cs="Arial"/>
                <w:lang w:val="it-IT"/>
              </w:rPr>
              <w:t>rgee009005@pec.is truzione.it</w:t>
            </w:r>
          </w:hyperlink>
        </w:p>
        <w:p w14:paraId="714F3DD7" w14:textId="77777777" w:rsidR="003C097C" w:rsidRPr="001E02E6" w:rsidRDefault="003C097C" w:rsidP="003C097C">
          <w:pPr>
            <w:widowControl w:val="0"/>
            <w:kinsoku w:val="0"/>
            <w:overflowPunct w:val="0"/>
            <w:autoSpaceDE w:val="0"/>
            <w:autoSpaceDN w:val="0"/>
            <w:adjustRightInd w:val="0"/>
            <w:spacing w:after="0" w:line="240" w:lineRule="auto"/>
            <w:rPr>
              <w:rFonts w:cs="Arial"/>
              <w:color w:val="0000FF"/>
            </w:rPr>
          </w:pPr>
          <w:proofErr w:type="spellStart"/>
          <w:r w:rsidRPr="001E02E6">
            <w:rPr>
              <w:rFonts w:cs="Arial"/>
              <w:color w:val="001F5F"/>
            </w:rPr>
            <w:t>Sito</w:t>
          </w:r>
          <w:proofErr w:type="spellEnd"/>
          <w:r w:rsidRPr="001E02E6">
            <w:rPr>
              <w:rFonts w:cs="Arial"/>
              <w:color w:val="001F5F"/>
              <w:spacing w:val="-5"/>
            </w:rPr>
            <w:t xml:space="preserve"> </w:t>
          </w:r>
          <w:r w:rsidRPr="001E02E6">
            <w:rPr>
              <w:rFonts w:cs="Arial"/>
              <w:color w:val="001F5F"/>
            </w:rPr>
            <w:t>web</w:t>
          </w:r>
          <w:r w:rsidRPr="001E02E6">
            <w:rPr>
              <w:rFonts w:cs="Arial"/>
              <w:color w:val="001F5F"/>
              <w:spacing w:val="-6"/>
            </w:rPr>
            <w:t xml:space="preserve"> </w:t>
          </w:r>
          <w:hyperlink r:id="rId4" w:history="1">
            <w:r w:rsidRPr="001E02E6">
              <w:rPr>
                <w:rFonts w:cs="Arial"/>
                <w:color w:val="0000FF"/>
                <w:u w:val="single"/>
              </w:rPr>
              <w:t>www.scuolamarieleventre.edu.it</w:t>
            </w:r>
          </w:hyperlink>
        </w:p>
      </w:tc>
      <w:tc>
        <w:tcPr>
          <w:tcW w:w="2700" w:type="dxa"/>
          <w:tcBorders>
            <w:top w:val="none" w:sz="6" w:space="0" w:color="auto"/>
            <w:left w:val="none" w:sz="6" w:space="0" w:color="auto"/>
            <w:bottom w:val="none" w:sz="6" w:space="0" w:color="auto"/>
            <w:right w:val="none" w:sz="6" w:space="0" w:color="auto"/>
          </w:tcBorders>
        </w:tcPr>
        <w:p w14:paraId="08045BC4" w14:textId="77777777" w:rsidR="003C097C" w:rsidRPr="001E02E6" w:rsidRDefault="003C097C" w:rsidP="003C097C">
          <w:pPr>
            <w:widowControl w:val="0"/>
            <w:kinsoku w:val="0"/>
            <w:overflowPunct w:val="0"/>
            <w:autoSpaceDE w:val="0"/>
            <w:autoSpaceDN w:val="0"/>
            <w:adjustRightInd w:val="0"/>
            <w:spacing w:before="9" w:after="0" w:line="240" w:lineRule="auto"/>
            <w:rPr>
              <w:rFonts w:cs="Arial"/>
              <w:sz w:val="19"/>
              <w:szCs w:val="19"/>
            </w:rPr>
          </w:pPr>
        </w:p>
        <w:p w14:paraId="2A412F05" w14:textId="77777777" w:rsidR="003C097C" w:rsidRPr="001E02E6" w:rsidRDefault="003C097C" w:rsidP="003C097C">
          <w:pPr>
            <w:widowControl w:val="0"/>
            <w:kinsoku w:val="0"/>
            <w:overflowPunct w:val="0"/>
            <w:autoSpaceDE w:val="0"/>
            <w:autoSpaceDN w:val="0"/>
            <w:adjustRightInd w:val="0"/>
            <w:spacing w:after="0" w:line="240" w:lineRule="auto"/>
            <w:ind w:left="242"/>
            <w:rPr>
              <w:rFonts w:cs="Arial"/>
              <w:sz w:val="20"/>
              <w:szCs w:val="20"/>
            </w:rPr>
          </w:pPr>
        </w:p>
        <w:p w14:paraId="21B58ADD" w14:textId="77777777" w:rsidR="003C097C" w:rsidRPr="001E02E6" w:rsidRDefault="003C097C" w:rsidP="003C097C">
          <w:pPr>
            <w:widowControl w:val="0"/>
            <w:kinsoku w:val="0"/>
            <w:overflowPunct w:val="0"/>
            <w:autoSpaceDE w:val="0"/>
            <w:autoSpaceDN w:val="0"/>
            <w:adjustRightInd w:val="0"/>
            <w:spacing w:before="1" w:after="0" w:line="240" w:lineRule="auto"/>
            <w:rPr>
              <w:rFonts w:cs="Arial"/>
              <w:sz w:val="12"/>
              <w:szCs w:val="12"/>
            </w:rPr>
          </w:pPr>
          <w:r w:rsidRPr="001E02E6">
            <w:rPr>
              <w:rFonts w:cs="Arial"/>
              <w:noProof/>
              <w:sz w:val="12"/>
              <w:szCs w:val="12"/>
              <w:lang w:val="it-IT" w:eastAsia="it-IT"/>
            </w:rPr>
            <w:drawing>
              <wp:inline distT="0" distB="0" distL="0" distR="0" wp14:anchorId="73604DBA" wp14:editId="5092DEFE">
                <wp:extent cx="1304925" cy="6369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636905"/>
                        </a:xfrm>
                        <a:prstGeom prst="rect">
                          <a:avLst/>
                        </a:prstGeom>
                        <a:noFill/>
                      </pic:spPr>
                    </pic:pic>
                  </a:graphicData>
                </a:graphic>
              </wp:inline>
            </w:drawing>
          </w:r>
        </w:p>
        <w:p w14:paraId="4C9D1507" w14:textId="77777777" w:rsidR="003C097C" w:rsidRPr="001E02E6" w:rsidRDefault="003C097C" w:rsidP="003C097C">
          <w:pPr>
            <w:widowControl w:val="0"/>
            <w:kinsoku w:val="0"/>
            <w:overflowPunct w:val="0"/>
            <w:autoSpaceDE w:val="0"/>
            <w:autoSpaceDN w:val="0"/>
            <w:adjustRightInd w:val="0"/>
            <w:spacing w:after="0" w:line="240" w:lineRule="auto"/>
            <w:ind w:left="266"/>
            <w:rPr>
              <w:rFonts w:cs="Arial"/>
              <w:sz w:val="20"/>
              <w:szCs w:val="20"/>
              <w:lang w:val="it"/>
            </w:rPr>
          </w:pPr>
          <w:r w:rsidRPr="001E02E6">
            <w:rPr>
              <w:rFonts w:cs="Arial"/>
              <w:noProof/>
              <w:sz w:val="20"/>
              <w:szCs w:val="20"/>
              <w:lang w:val="it-IT" w:eastAsia="it-IT"/>
            </w:rPr>
            <w:drawing>
              <wp:inline distT="0" distB="0" distL="0" distR="0" wp14:anchorId="2D818B05" wp14:editId="5DBF0300">
                <wp:extent cx="1417320" cy="76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r>
  </w:tbl>
  <w:p w14:paraId="0F4D8DAA" w14:textId="21A73982" w:rsidR="002A365C" w:rsidRPr="002A365C" w:rsidRDefault="002A365C" w:rsidP="003C097C">
    <w:pPr>
      <w:pStyle w:val="Head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F91CF" w14:textId="77777777" w:rsidR="00FA50A0" w:rsidRDefault="00FA50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1E7052"/>
    <w:rsid w:val="001F5465"/>
    <w:rsid w:val="0020497D"/>
    <w:rsid w:val="00217F65"/>
    <w:rsid w:val="00223210"/>
    <w:rsid w:val="002A365C"/>
    <w:rsid w:val="002C2116"/>
    <w:rsid w:val="002C2993"/>
    <w:rsid w:val="002C6C36"/>
    <w:rsid w:val="002D7271"/>
    <w:rsid w:val="002D7E75"/>
    <w:rsid w:val="00302190"/>
    <w:rsid w:val="00303FC5"/>
    <w:rsid w:val="00313849"/>
    <w:rsid w:val="00325188"/>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097C"/>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F08CE"/>
    <w:rsid w:val="00747C34"/>
    <w:rsid w:val="00763A59"/>
    <w:rsid w:val="0076566C"/>
    <w:rsid w:val="00787C13"/>
    <w:rsid w:val="00795149"/>
    <w:rsid w:val="00795785"/>
    <w:rsid w:val="007C05A8"/>
    <w:rsid w:val="007D5A3D"/>
    <w:rsid w:val="007D61F6"/>
    <w:rsid w:val="007E4BC0"/>
    <w:rsid w:val="007F33E0"/>
    <w:rsid w:val="008152BC"/>
    <w:rsid w:val="008204BC"/>
    <w:rsid w:val="00821F17"/>
    <w:rsid w:val="008277BC"/>
    <w:rsid w:val="00831C94"/>
    <w:rsid w:val="00870943"/>
    <w:rsid w:val="008865CA"/>
    <w:rsid w:val="008977B9"/>
    <w:rsid w:val="008B3050"/>
    <w:rsid w:val="008C2AE9"/>
    <w:rsid w:val="008D1369"/>
    <w:rsid w:val="008D1977"/>
    <w:rsid w:val="008E1FFB"/>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C5DBC"/>
    <w:rsid w:val="009E33E8"/>
    <w:rsid w:val="009F00FE"/>
    <w:rsid w:val="009F14CD"/>
    <w:rsid w:val="009F4B82"/>
    <w:rsid w:val="00A03A54"/>
    <w:rsid w:val="00A07697"/>
    <w:rsid w:val="00A35D9F"/>
    <w:rsid w:val="00A40A3A"/>
    <w:rsid w:val="00A441B9"/>
    <w:rsid w:val="00A44EE7"/>
    <w:rsid w:val="00A50442"/>
    <w:rsid w:val="00A52CC8"/>
    <w:rsid w:val="00A8167C"/>
    <w:rsid w:val="00A8415C"/>
    <w:rsid w:val="00A91357"/>
    <w:rsid w:val="00AA4FA2"/>
    <w:rsid w:val="00AB4F66"/>
    <w:rsid w:val="00AB6387"/>
    <w:rsid w:val="00AC1838"/>
    <w:rsid w:val="00AC4117"/>
    <w:rsid w:val="00B00F1B"/>
    <w:rsid w:val="00B14AE0"/>
    <w:rsid w:val="00B25925"/>
    <w:rsid w:val="00B37C78"/>
    <w:rsid w:val="00B40E08"/>
    <w:rsid w:val="00B47E26"/>
    <w:rsid w:val="00B50758"/>
    <w:rsid w:val="00B56DAB"/>
    <w:rsid w:val="00B80CCF"/>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D2E96"/>
    <w:rsid w:val="00CE0EFE"/>
    <w:rsid w:val="00D03067"/>
    <w:rsid w:val="00D05D7F"/>
    <w:rsid w:val="00D166AE"/>
    <w:rsid w:val="00D234FB"/>
    <w:rsid w:val="00D24835"/>
    <w:rsid w:val="00D30178"/>
    <w:rsid w:val="00D43D56"/>
    <w:rsid w:val="00D4429C"/>
    <w:rsid w:val="00D44FDF"/>
    <w:rsid w:val="00D5114A"/>
    <w:rsid w:val="00D62BB6"/>
    <w:rsid w:val="00D645FC"/>
    <w:rsid w:val="00D6566A"/>
    <w:rsid w:val="00D67211"/>
    <w:rsid w:val="00D76D1E"/>
    <w:rsid w:val="00D77EA7"/>
    <w:rsid w:val="00D81EF7"/>
    <w:rsid w:val="00DA5460"/>
    <w:rsid w:val="00DB0888"/>
    <w:rsid w:val="00DB1176"/>
    <w:rsid w:val="00DE3140"/>
    <w:rsid w:val="00DE5440"/>
    <w:rsid w:val="00E00DA6"/>
    <w:rsid w:val="00E05DE5"/>
    <w:rsid w:val="00E4552A"/>
    <w:rsid w:val="00E473B4"/>
    <w:rsid w:val="00E624E5"/>
    <w:rsid w:val="00E72753"/>
    <w:rsid w:val="00E813BF"/>
    <w:rsid w:val="00E845BF"/>
    <w:rsid w:val="00EA115E"/>
    <w:rsid w:val="00EA5B6C"/>
    <w:rsid w:val="00EA7E9A"/>
    <w:rsid w:val="00EB5446"/>
    <w:rsid w:val="00ED66AB"/>
    <w:rsid w:val="00ED7423"/>
    <w:rsid w:val="00EF0A8C"/>
    <w:rsid w:val="00EF40D4"/>
    <w:rsid w:val="00EF6738"/>
    <w:rsid w:val="00EF7B10"/>
    <w:rsid w:val="00F105B0"/>
    <w:rsid w:val="00F20111"/>
    <w:rsid w:val="00F245A3"/>
    <w:rsid w:val="00F34EB9"/>
    <w:rsid w:val="00F439CE"/>
    <w:rsid w:val="00F46031"/>
    <w:rsid w:val="00F5016D"/>
    <w:rsid w:val="00F52D10"/>
    <w:rsid w:val="00F530D1"/>
    <w:rsid w:val="00F635F2"/>
    <w:rsid w:val="00FA50A0"/>
    <w:rsid w:val="00FB5106"/>
    <w:rsid w:val="00FB51B1"/>
    <w:rsid w:val="00FC59E4"/>
    <w:rsid w:val="00FD19B9"/>
    <w:rsid w:val="00FD59CF"/>
    <w:rsid w:val="00FE28ED"/>
    <w:rsid w:val="00FE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AAD"/>
  </w:style>
  <w:style w:type="paragraph" w:styleId="Heading1">
    <w:name w:val="heading 1"/>
    <w:basedOn w:val="Normal"/>
    <w:next w:val="Normal"/>
    <w:link w:val="Heading1Char"/>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5B0"/>
    <w:pPr>
      <w:ind w:left="720"/>
      <w:contextualSpacing/>
    </w:pPr>
    <w:rPr>
      <w:lang w:val="it-IT"/>
    </w:rPr>
  </w:style>
  <w:style w:type="table" w:styleId="TableGrid">
    <w:name w:val="Table Grid"/>
    <w:basedOn w:val="TableNormal"/>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Hyperlink">
    <w:name w:val="Hyperlink"/>
    <w:basedOn w:val="DefaultParagraphFont"/>
    <w:uiPriority w:val="99"/>
    <w:unhideWhenUsed/>
    <w:rsid w:val="00B00F1B"/>
    <w:rPr>
      <w:color w:val="0000FF" w:themeColor="hyperlink"/>
      <w:u w:val="single"/>
    </w:rPr>
  </w:style>
  <w:style w:type="character" w:customStyle="1" w:styleId="UnresolvedMention">
    <w:name w:val="Unresolved Mention"/>
    <w:basedOn w:val="DefaultParagraphFont"/>
    <w:uiPriority w:val="99"/>
    <w:semiHidden/>
    <w:unhideWhenUsed/>
    <w:rsid w:val="00B00F1B"/>
    <w:rPr>
      <w:color w:val="605E5C"/>
      <w:shd w:val="clear" w:color="auto" w:fill="E1DFDD"/>
    </w:rPr>
  </w:style>
  <w:style w:type="paragraph" w:styleId="Header">
    <w:name w:val="header"/>
    <w:basedOn w:val="Normal"/>
    <w:link w:val="HeaderChar"/>
    <w:uiPriority w:val="99"/>
    <w:unhideWhenUsed/>
    <w:rsid w:val="008C2A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C2AE9"/>
  </w:style>
  <w:style w:type="paragraph" w:styleId="Footer">
    <w:name w:val="footer"/>
    <w:basedOn w:val="Normal"/>
    <w:link w:val="FooterChar"/>
    <w:uiPriority w:val="99"/>
    <w:unhideWhenUsed/>
    <w:rsid w:val="008C2A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2AE9"/>
  </w:style>
  <w:style w:type="paragraph" w:styleId="BalloonText">
    <w:name w:val="Balloon Text"/>
    <w:basedOn w:val="Normal"/>
    <w:link w:val="BalloonTextChar"/>
    <w:uiPriority w:val="99"/>
    <w:semiHidden/>
    <w:unhideWhenUsed/>
    <w:rsid w:val="00A07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97"/>
    <w:rPr>
      <w:rFonts w:ascii="Segoe UI" w:hAnsi="Segoe UI" w:cs="Segoe UI"/>
      <w:sz w:val="18"/>
      <w:szCs w:val="18"/>
    </w:rPr>
  </w:style>
  <w:style w:type="paragraph" w:styleId="CommentText">
    <w:name w:val="annotation text"/>
    <w:basedOn w:val="Normal"/>
    <w:link w:val="CommentTextChar"/>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CommentTextChar">
    <w:name w:val="Comment Text Char"/>
    <w:basedOn w:val="DefaultParagraphFont"/>
    <w:link w:val="CommentText"/>
    <w:uiPriority w:val="99"/>
    <w:semiHidden/>
    <w:rsid w:val="00A07697"/>
    <w:rPr>
      <w:rFonts w:ascii="Times New Roman" w:eastAsia="Calibri" w:hAnsi="Times New Roman" w:cs="Times New Roman"/>
      <w:sz w:val="20"/>
      <w:szCs w:val="20"/>
      <w:lang w:val="it-IT" w:eastAsia="it-IT"/>
    </w:rPr>
  </w:style>
  <w:style w:type="character" w:styleId="CommentReference">
    <w:name w:val="annotation reference"/>
    <w:uiPriority w:val="99"/>
    <w:semiHidden/>
    <w:unhideWhenUsed/>
    <w:rsid w:val="00A07697"/>
    <w:rPr>
      <w:sz w:val="16"/>
      <w:szCs w:val="16"/>
    </w:rPr>
  </w:style>
  <w:style w:type="paragraph" w:styleId="PlainText">
    <w:name w:val="Plain Text"/>
    <w:basedOn w:val="Normal"/>
    <w:link w:val="PlainTextChar"/>
    <w:uiPriority w:val="99"/>
    <w:semiHidden/>
    <w:unhideWhenUsed/>
    <w:rsid w:val="002C6C3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C6C36"/>
    <w:rPr>
      <w:rFonts w:ascii="Consolas" w:hAnsi="Consolas"/>
      <w:sz w:val="21"/>
      <w:szCs w:val="21"/>
    </w:rPr>
  </w:style>
  <w:style w:type="paragraph" w:styleId="CommentSubject">
    <w:name w:val="annotation subject"/>
    <w:basedOn w:val="CommentText"/>
    <w:next w:val="CommentText"/>
    <w:link w:val="CommentSubjectChar"/>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oList"/>
    <w:uiPriority w:val="99"/>
    <w:semiHidden/>
    <w:unhideWhenUsed/>
    <w:rsid w:val="006C2B9B"/>
  </w:style>
  <w:style w:type="numbering" w:customStyle="1" w:styleId="Nessunelenco11">
    <w:name w:val="Nessun elenco11"/>
    <w:next w:val="NoList"/>
    <w:uiPriority w:val="99"/>
    <w:semiHidden/>
    <w:unhideWhenUsed/>
    <w:rsid w:val="006C2B9B"/>
  </w:style>
  <w:style w:type="table" w:customStyle="1" w:styleId="Grigliatabella1">
    <w:name w:val="Griglia tabella1"/>
    <w:basedOn w:val="TableNormal"/>
    <w:next w:val="TableGrid"/>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DefaultParagraphFont"/>
    <w:uiPriority w:val="99"/>
    <w:unhideWhenUsed/>
    <w:rsid w:val="006C2B9B"/>
    <w:rPr>
      <w:color w:val="0000FF"/>
      <w:u w:val="single"/>
    </w:rPr>
  </w:style>
  <w:style w:type="paragraph" w:customStyle="1" w:styleId="Soggettocommento1">
    <w:name w:val="Soggetto commento1"/>
    <w:basedOn w:val="CommentText"/>
    <w:next w:val="CommentText"/>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CommentTextChar"/>
    <w:uiPriority w:val="99"/>
    <w:semiHidden/>
    <w:rsid w:val="006C2B9B"/>
    <w:rPr>
      <w:rFonts w:ascii="Times New Roman" w:eastAsia="Calibri" w:hAnsi="Times New Roman" w:cs="Times New Roman"/>
      <w:b/>
      <w:bCs/>
      <w:sz w:val="20"/>
      <w:szCs w:val="20"/>
      <w:lang w:val="it-IT" w:eastAsia="it-IT"/>
    </w:rPr>
  </w:style>
  <w:style w:type="character" w:customStyle="1" w:styleId="Heading3Char">
    <w:name w:val="Heading 3 Char"/>
    <w:basedOn w:val="DefaultParagraphFont"/>
    <w:link w:val="Heading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C4571A"/>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
    <w:name w:val="Revision"/>
    <w:hidden/>
    <w:uiPriority w:val="99"/>
    <w:semiHidden/>
    <w:rsid w:val="003B5913"/>
    <w:pPr>
      <w:spacing w:after="0" w:line="240" w:lineRule="auto"/>
    </w:pPr>
  </w:style>
  <w:style w:type="paragraph" w:customStyle="1" w:styleId="Articolo">
    <w:name w:val="Articolo"/>
    <w:basedOn w:val="Normal"/>
    <w:link w:val="ArticoloCarattere"/>
    <w:qFormat/>
    <w:rsid w:val="00D5114A"/>
    <w:pPr>
      <w:spacing w:after="120" w:line="240" w:lineRule="auto"/>
      <w:contextualSpacing/>
      <w:jc w:val="center"/>
      <w:textAlignment w:val="center"/>
    </w:pPr>
    <w:rPr>
      <w:rFonts w:ascii="Calibri" w:eastAsia="Times New Roman" w:hAnsi="Calibri" w:cs="Calibri"/>
      <w:b/>
      <w:bCs/>
      <w:lang w:val="it-IT" w:eastAsia="it-IT"/>
    </w:rPr>
  </w:style>
  <w:style w:type="character" w:customStyle="1" w:styleId="ArticoloCarattere">
    <w:name w:val="Articolo Carattere"/>
    <w:basedOn w:val="DefaultParagraphFont"/>
    <w:link w:val="Articolo"/>
    <w:rsid w:val="00D5114A"/>
    <w:rPr>
      <w:rFonts w:ascii="Calibri" w:eastAsia="Times New Roman" w:hAnsi="Calibri" w:cs="Calibri"/>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mailto:rgee009005@pec.is%20truzione.it" TargetMode="External"/><Relationship Id="rId2" Type="http://schemas.openxmlformats.org/officeDocument/2006/relationships/hyperlink" Target="mailto:rgee009005@istruzione.it"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hyperlink" Target="http://www.scuolamarieleventr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4482</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2024-05-10T08:00:00Z</dcterms:created>
  <dcterms:modified xsi:type="dcterms:W3CDTF">2024-05-13T04:36:00Z</dcterms:modified>
</cp:coreProperties>
</file>